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 w:hint="eastAsia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GZ-2021_信息安全管理与评估评分标准-01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300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FW的名称、各接口IP地址配置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配置，创建VLAN并将相应接口划入VLAN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RS各接口IP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地址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配置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WS的各接口IP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地址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配置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NETLOG的名称、各接口IP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地址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配置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WAF的名称、各接口IP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地址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配置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 w:hint="eastAsia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 w:hint="eastAsia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450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 w:hint="eastAsia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 w:hint="eastAsia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 w:hint="eastAsia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6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7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 w:hint="eastAsia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 w:hint="eastAsia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 w:hint="eastAsia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 w:hint="eastAsia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7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8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9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10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 w:hint="eastAsia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 w:hint="eastAsia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11</w:t>
            </w:r>
            <w:r w:rsidRPr="00FA3752">
              <w:rPr>
                <w:rFonts w:ascii="仿宋_GB2312" w:eastAsia="仿宋_GB2312" w:hAnsi="仿宋" w:hint="eastAsia"/>
                <w:szCs w:val="21"/>
              </w:rPr>
              <w:t>小题，flag提交正确得X分；</w:t>
            </w:r>
          </w:p>
        </w:tc>
      </w:tr>
    </w:tbl>
    <w:p w:rsidR="00B60E5F" w:rsidRPr="00631F7F" w:rsidRDefault="00510BE2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BE2" w:rsidRDefault="00510BE2" w:rsidP="00631F7F">
      <w:r>
        <w:separator/>
      </w:r>
    </w:p>
  </w:endnote>
  <w:endnote w:type="continuationSeparator" w:id="0">
    <w:p w:rsidR="00510BE2" w:rsidRDefault="00510BE2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BE2" w:rsidRDefault="00510BE2" w:rsidP="00631F7F">
      <w:r>
        <w:separator/>
      </w:r>
    </w:p>
  </w:footnote>
  <w:footnote w:type="continuationSeparator" w:id="0">
    <w:p w:rsidR="00510BE2" w:rsidRDefault="00510BE2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2E0813"/>
    <w:rsid w:val="00344068"/>
    <w:rsid w:val="004A300C"/>
    <w:rsid w:val="004C19DD"/>
    <w:rsid w:val="004E3837"/>
    <w:rsid w:val="00510BE2"/>
    <w:rsid w:val="00592E09"/>
    <w:rsid w:val="005F7BCF"/>
    <w:rsid w:val="00631F7F"/>
    <w:rsid w:val="006349EF"/>
    <w:rsid w:val="00765110"/>
    <w:rsid w:val="00807527"/>
    <w:rsid w:val="0083643F"/>
    <w:rsid w:val="00880793"/>
    <w:rsid w:val="00A21195"/>
    <w:rsid w:val="00BE0DB2"/>
    <w:rsid w:val="00BE36F7"/>
    <w:rsid w:val="00C16A92"/>
    <w:rsid w:val="00E27DE4"/>
    <w:rsid w:val="00EC28BA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2021-03-21T06:57:00Z</dcterms:modified>
</cp:coreProperties>
</file>